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6" w:rsidRDefault="00C51401" w:rsidP="00932646">
      <w:pPr>
        <w:jc w:val="center"/>
      </w:pPr>
      <w:r w:rsidRPr="00C51401">
        <w:rPr>
          <w:noProof/>
          <w:lang w:eastAsia="ru-RU"/>
        </w:rPr>
        <w:drawing>
          <wp:inline distT="0" distB="0" distL="0" distR="0">
            <wp:extent cx="699770" cy="79629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646" w:rsidRPr="00932646" w:rsidRDefault="00E17552" w:rsidP="00C5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32646"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5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</w:t>
      </w:r>
      <w:r w:rsidR="00932646"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СМОЛЕНСКОЙ ОБЛАСТИ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C51401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A70B6"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7169D"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</w:t>
      </w:r>
      <w:r w:rsidR="001A70B6"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24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424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1A70B6" w:rsidRPr="00C51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932646" w:rsidRPr="00C51401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5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D515BA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первичных мер</w:t>
      </w:r>
    </w:p>
    <w:p w:rsidR="00D515BA" w:rsidRDefault="00C51401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="000C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безопасности в границах</w:t>
      </w:r>
    </w:p>
    <w:p w:rsidR="00D515BA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515BA" w:rsidRDefault="009839EE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="00D5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515BA" w:rsidRPr="00932646" w:rsidRDefault="00D515BA" w:rsidP="00D51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C51401" w:rsidRDefault="00C51401" w:rsidP="00C51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01" w:rsidRDefault="00853C6D" w:rsidP="00853C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5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1401" w:rsidRPr="00C514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 ФЗ «Технический регламент о требованиях пожарной безопасности» и Уставом муниципального образования </w:t>
      </w:r>
      <w:r w:rsidR="00C514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1401" w:rsidRPr="00C51401">
        <w:rPr>
          <w:rFonts w:ascii="Times New Roman" w:hAnsi="Times New Roman" w:cs="Times New Roman"/>
          <w:color w:val="000000" w:themeColor="text1"/>
          <w:sz w:val="28"/>
          <w:szCs w:val="28"/>
        </w:rPr>
        <w:t>Сме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танинского сельского поселения С</w:t>
      </w:r>
      <w:r w:rsidR="00C51401" w:rsidRPr="00C51401">
        <w:rPr>
          <w:rFonts w:ascii="Times New Roman" w:hAnsi="Times New Roman" w:cs="Times New Roman"/>
          <w:color w:val="000000" w:themeColor="text1"/>
          <w:sz w:val="28"/>
          <w:szCs w:val="28"/>
        </w:rPr>
        <w:t>моленского района Смоленской области</w:t>
      </w:r>
      <w:r w:rsidR="00E1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32646" w:rsidRPr="00C51401" w:rsidRDefault="00C51401" w:rsidP="00853C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32646" w:rsidRPr="00C5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9EE" w:rsidRPr="00C51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="00932646" w:rsidRPr="00C5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    ПОСТАНОВЛЯЕТ:</w:t>
      </w:r>
    </w:p>
    <w:p w:rsidR="00932646" w:rsidRPr="00C51401" w:rsidRDefault="00C51401" w:rsidP="00C51401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C51401">
        <w:rPr>
          <w:sz w:val="28"/>
          <w:szCs w:val="28"/>
        </w:rPr>
        <w:t>Постановление Админист</w:t>
      </w:r>
      <w:r w:rsidR="00853C6D">
        <w:rPr>
          <w:sz w:val="28"/>
          <w:szCs w:val="28"/>
        </w:rPr>
        <w:t>рации</w:t>
      </w:r>
      <w:r w:rsidRPr="00C51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1401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    </w:t>
      </w:r>
      <w:r w:rsidRPr="00C51401">
        <w:rPr>
          <w:sz w:val="28"/>
          <w:szCs w:val="28"/>
        </w:rPr>
        <w:t>сельского поселения</w:t>
      </w:r>
      <w:r w:rsidR="00167630">
        <w:rPr>
          <w:sz w:val="28"/>
          <w:szCs w:val="28"/>
        </w:rPr>
        <w:t xml:space="preserve"> Смоленского района С</w:t>
      </w:r>
      <w:r w:rsidRPr="00C51401">
        <w:rPr>
          <w:sz w:val="28"/>
          <w:szCs w:val="28"/>
        </w:rPr>
        <w:t>моленской области</w:t>
      </w:r>
      <w:r w:rsidR="00E17552" w:rsidRPr="00E17552">
        <w:rPr>
          <w:sz w:val="28"/>
          <w:szCs w:val="28"/>
        </w:rPr>
        <w:t xml:space="preserve"> </w:t>
      </w:r>
      <w:r w:rsidR="00E17552">
        <w:rPr>
          <w:sz w:val="28"/>
          <w:szCs w:val="28"/>
        </w:rPr>
        <w:t>от 28.03.2017</w:t>
      </w:r>
      <w:r w:rsidR="00E17552" w:rsidRPr="00C51401">
        <w:rPr>
          <w:sz w:val="28"/>
          <w:szCs w:val="28"/>
        </w:rPr>
        <w:t xml:space="preserve"> № </w:t>
      </w:r>
      <w:r w:rsidR="00E17552">
        <w:rPr>
          <w:sz w:val="28"/>
          <w:szCs w:val="28"/>
        </w:rPr>
        <w:t>32</w:t>
      </w:r>
      <w:r w:rsidR="00E17552" w:rsidRPr="00C51401">
        <w:t xml:space="preserve"> </w:t>
      </w:r>
      <w:r w:rsidR="00E17552" w:rsidRPr="00C51401">
        <w:rPr>
          <w:sz w:val="28"/>
          <w:szCs w:val="28"/>
        </w:rPr>
        <w:t xml:space="preserve"> </w:t>
      </w:r>
      <w:r w:rsidRPr="00C51401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</w:t>
      </w:r>
      <w:r w:rsidRPr="00C51401">
        <w:rPr>
          <w:sz w:val="28"/>
          <w:szCs w:val="28"/>
        </w:rPr>
        <w:t>б обеспечении первичных мер пожарной безопасности в границах</w:t>
      </w:r>
      <w:r w:rsidR="00167630">
        <w:rPr>
          <w:sz w:val="28"/>
          <w:szCs w:val="28"/>
        </w:rPr>
        <w:t xml:space="preserve"> </w:t>
      </w:r>
      <w:r w:rsidRPr="00C51401">
        <w:rPr>
          <w:sz w:val="28"/>
          <w:szCs w:val="28"/>
        </w:rPr>
        <w:t>муниципального образования Сметанинского сельского поселения Смоленского района Смоленской области»</w:t>
      </w:r>
      <w:r w:rsidRPr="00C51401">
        <w:t xml:space="preserve"> </w:t>
      </w:r>
      <w:r w:rsidRPr="00C51401">
        <w:rPr>
          <w:sz w:val="28"/>
          <w:szCs w:val="28"/>
        </w:rPr>
        <w:t xml:space="preserve"> признать утратившим силу.</w:t>
      </w:r>
    </w:p>
    <w:p w:rsidR="002C1A88" w:rsidRDefault="00CE378D" w:rsidP="002C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401">
        <w:rPr>
          <w:rFonts w:ascii="Times New Roman" w:hAnsi="Times New Roman" w:cs="Times New Roman"/>
          <w:sz w:val="28"/>
          <w:szCs w:val="28"/>
        </w:rPr>
        <w:t>2</w:t>
      </w:r>
      <w:r w:rsidR="002C1A88" w:rsidRPr="002C1A88">
        <w:rPr>
          <w:rFonts w:ascii="Times New Roman" w:hAnsi="Times New Roman" w:cs="Times New Roman"/>
          <w:sz w:val="28"/>
          <w:szCs w:val="28"/>
        </w:rPr>
        <w:t>.</w:t>
      </w:r>
      <w:r w:rsidR="00C51401">
        <w:rPr>
          <w:rFonts w:ascii="Times New Roman" w:hAnsi="Times New Roman" w:cs="Times New Roman"/>
          <w:sz w:val="28"/>
          <w:szCs w:val="28"/>
        </w:rPr>
        <w:t xml:space="preserve"> </w:t>
      </w:r>
      <w:r w:rsidR="002C1A88" w:rsidRPr="002C1A88">
        <w:rPr>
          <w:rFonts w:ascii="Times New Roman" w:hAnsi="Times New Roman" w:cs="Times New Roman"/>
          <w:sz w:val="28"/>
          <w:szCs w:val="28"/>
        </w:rPr>
        <w:t>Утвердить</w:t>
      </w:r>
      <w:r w:rsidR="00035484">
        <w:rPr>
          <w:rFonts w:ascii="Times New Roman" w:hAnsi="Times New Roman" w:cs="Times New Roman"/>
          <w:sz w:val="28"/>
          <w:szCs w:val="28"/>
        </w:rPr>
        <w:t xml:space="preserve"> прилагаемое  Положение об обеспечении первичных мер пожарной безопасности Сметанинского сельского поселения Смоленского района Смоленской области согласно (приложению №1).</w:t>
      </w:r>
    </w:p>
    <w:p w:rsidR="002C1A88" w:rsidRPr="00932646" w:rsidRDefault="00C51401" w:rsidP="00CE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</w:t>
      </w:r>
      <w:r w:rsidR="002C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C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C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E378D" w:rsidRPr="00932646" w:rsidRDefault="00C51401" w:rsidP="00853C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6D" w:rsidRDefault="00853C6D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</w:t>
      </w:r>
    </w:p>
    <w:p w:rsidR="00932646" w:rsidRPr="00932646" w:rsidRDefault="00853C6D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 w:rsidR="00932646"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32646" w:rsidRPr="00932646" w:rsidRDefault="009839EE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Сметанинского</w:t>
      </w:r>
      <w:r w:rsidR="00932646"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3C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С.И. </w:t>
      </w:r>
      <w:proofErr w:type="spellStart"/>
      <w:r w:rsidR="00853C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Мачульский</w:t>
      </w:r>
      <w:proofErr w:type="spellEnd"/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24"/>
      </w:tblGrid>
      <w:tr w:rsidR="00335A58" w:rsidRPr="00035484" w:rsidTr="00335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552" w:rsidRDefault="00CE378D" w:rsidP="00C330AD">
            <w:pPr>
              <w:spacing w:after="0"/>
              <w:ind w:right="283"/>
              <w:jc w:val="right"/>
              <w:rPr>
                <w:rFonts w:ascii="Times New Roman" w:hAnsi="Times New Roman" w:cs="Times New Roman"/>
              </w:rPr>
            </w:pPr>
            <w:r w:rsidRPr="00035484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C330AD" w:rsidRDefault="00CE378D" w:rsidP="00C330AD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330AD">
              <w:rPr>
                <w:rFonts w:ascii="Times New Roman" w:hAnsi="Times New Roman" w:cs="Times New Roman"/>
              </w:rPr>
              <w:t xml:space="preserve"> </w:t>
            </w: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330A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24938" w:rsidRPr="00C330AD" w:rsidRDefault="00C330AD" w:rsidP="00C330AD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424938" w:rsidRPr="00035484">
              <w:rPr>
                <w:rFonts w:ascii="Times New Roman" w:hAnsi="Times New Roman" w:cs="Times New Roman"/>
                <w:sz w:val="28"/>
                <w:szCs w:val="28"/>
              </w:rPr>
              <w:t>к постановле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Администрации</w:t>
            </w:r>
            <w:r w:rsidR="00424938" w:rsidRPr="0003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335A58" w:rsidRPr="00035484">
              <w:tc>
                <w:tcPr>
                  <w:tcW w:w="0" w:type="auto"/>
                  <w:tcMar>
                    <w:top w:w="0" w:type="dxa"/>
                    <w:left w:w="330" w:type="dxa"/>
                    <w:bottom w:w="300" w:type="dxa"/>
                    <w:right w:w="270" w:type="dxa"/>
                  </w:tcMar>
                </w:tcPr>
                <w:p w:rsidR="00335A58" w:rsidRPr="00035484" w:rsidRDefault="00C330AD" w:rsidP="00C330AD">
                  <w:pPr>
                    <w:shd w:val="clear" w:color="auto" w:fill="FFFFFF"/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424938"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Сметанинского сельского поселения</w:t>
                  </w:r>
                </w:p>
                <w:p w:rsidR="00424938" w:rsidRPr="00035484" w:rsidRDefault="00424938" w:rsidP="00C330AD">
                  <w:pPr>
                    <w:shd w:val="clear" w:color="auto" w:fill="FFFFFF"/>
                    <w:tabs>
                      <w:tab w:val="left" w:pos="9593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="00C33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Смоленского района Смоленской области</w:t>
                  </w:r>
                </w:p>
                <w:p w:rsidR="00424938" w:rsidRPr="00035484" w:rsidRDefault="00424938" w:rsidP="00C330AD">
                  <w:pPr>
                    <w:shd w:val="clear" w:color="auto" w:fill="FFFFFF"/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035484"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15.03.2023 года №</w:t>
                  </w:r>
                  <w:r w:rsid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  <w:p w:rsidR="00335A58" w:rsidRPr="00035484" w:rsidRDefault="00335A58" w:rsidP="00CE378D">
                  <w:pPr>
                    <w:shd w:val="clear" w:color="auto" w:fill="FFFFFF"/>
                    <w:spacing w:after="0" w:line="278" w:lineRule="exact"/>
                    <w:ind w:right="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35A58" w:rsidRPr="00035484" w:rsidRDefault="00035484" w:rsidP="00CE378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35484" w:rsidRPr="00035484" w:rsidRDefault="00035484" w:rsidP="00035484">
                  <w:pPr>
                    <w:pStyle w:val="consplustitle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5484">
                    <w:rPr>
                      <w:b/>
                      <w:sz w:val="28"/>
                      <w:szCs w:val="28"/>
                    </w:rPr>
                    <w:t>Положение</w:t>
                  </w:r>
                  <w:r w:rsidRPr="00035484">
                    <w:rPr>
                      <w:b/>
                      <w:sz w:val="28"/>
                      <w:szCs w:val="28"/>
                    </w:rPr>
                    <w:br/>
                    <w:t xml:space="preserve">об обеспечении первичных мер пожарной безопасности </w:t>
                  </w:r>
                  <w:r w:rsidR="00C330AD">
                    <w:rPr>
                      <w:b/>
                      <w:sz w:val="28"/>
                      <w:szCs w:val="28"/>
                    </w:rPr>
                    <w:t>в границах муниципального образования Сметанинского сельского поселения Смоленского района Смоленской области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 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1. Общие положения</w:t>
                  </w:r>
                </w:p>
                <w:p w:rsidR="00035484" w:rsidRPr="00035484" w:rsidRDefault="00035484" w:rsidP="00E1755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1.1. </w:t>
                  </w:r>
                  <w:proofErr w:type="gramStart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Положение об обеспечении первичных мер пожарной безопасности </w:t>
                  </w:r>
                  <w:r w:rsidR="00C33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(далее - Положение)  разработано в соответствии с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 69-ФЗ «О пожарной безопасности», Федеральным законом от 22 июля 2008 года № 123- ФЗ «Технический</w:t>
                  </w:r>
                  <w:proofErr w:type="gramEnd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регламент о требованиях пожарной безопасности» и Уставом муниципального образования</w:t>
                  </w:r>
                  <w:r w:rsidR="00C33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Сметанинского сельского поселения Смоленского района Смоленской области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устанавливает порядок организационно-правового, финансового, материально-технического обеспечения первичных мер пожарной безопасности 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 границ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 сельского поселения.</w:t>
                  </w:r>
                </w:p>
                <w:p w:rsidR="00E17552" w:rsidRDefault="00035484" w:rsidP="00E17552">
                  <w:pPr>
                    <w:spacing w:after="0"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Полномочия Администрации 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Сметанинского сельского поселения Смоленского района Смоленской области</w:t>
                  </w:r>
                  <w:r w:rsidR="00E17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</w:t>
                  </w:r>
                  <w:r w:rsidR="001451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пожарной безопасности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границах сельского поселения.</w:t>
                  </w:r>
                </w:p>
                <w:p w:rsidR="00035484" w:rsidRPr="00035484" w:rsidRDefault="00035484" w:rsidP="00E17552">
                  <w:pPr>
                    <w:spacing w:after="0"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 К полномочиям Администрации 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Сметанинского сельского поселения Смоленского района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  в области пожарной безопасности относится обеспечение первичных мер пожарной безопасности муниципальног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образования Сметанинского сельского поселения Смоленского района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 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 2.2. К первичным мерам пожарной безопасности муниципального образования</w:t>
                  </w:r>
                  <w:r w:rsidR="0004187C">
                    <w:rPr>
                      <w:sz w:val="28"/>
                      <w:szCs w:val="28"/>
                    </w:rPr>
                    <w:t xml:space="preserve"> Сметанинского сельского поселения Смоленского района</w:t>
                  </w:r>
                  <w:r w:rsidRPr="00035484">
                    <w:rPr>
                      <w:sz w:val="28"/>
                      <w:szCs w:val="28"/>
                    </w:rPr>
                    <w:t xml:space="preserve"> Смоленской области  в гран</w:t>
                  </w:r>
                  <w:r w:rsidR="0004187C">
                    <w:rPr>
                      <w:sz w:val="28"/>
                      <w:szCs w:val="28"/>
                    </w:rPr>
                    <w:t>ицах сельского поселения</w:t>
                  </w:r>
                  <w:r w:rsidRPr="00035484">
                    <w:rPr>
                      <w:sz w:val="28"/>
                      <w:szCs w:val="28"/>
                    </w:rPr>
                    <w:t xml:space="preserve"> относятся: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2.2.1. решение вопросов организационно-правового, финансового,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материально-технического обеспечения пожарной безопасности; 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Сметанинского сельского поселения Смоленского района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2.2.3. включение мероприятий по обеспечению пожарной безопасности в планы, схемы и программы развития территории </w:t>
                  </w:r>
                  <w:r w:rsidR="00041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5484" w:rsidRPr="00035484" w:rsidRDefault="00035484" w:rsidP="00E1755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2.4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2.2.5. установление особого противопожарного режима в случае повышения пожарной опасности;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2.2.6.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тся правовым актом Администрации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 правовым актом Администрации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Сметанинского сельского поселения Смоленского района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2.2.8. организация и принятие мер по оповещению населения и подразделений Государственной противопожарной службы о пожаре;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2.2.9. принятие мер по локализации пожара и спасению людей и имущества до прибытия подразделений Государственной противопожарной службы.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2.3. К полномочиям Администрации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Сметанинского сельского поселения Смоленского района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  по вопросам пожарной безопасности в гран</w:t>
                  </w:r>
                  <w:r w:rsidR="001451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ицах сельского поселения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также относятся: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2.3.1. участие в разработке расписания выезда подразделений пожарной охраны для тушения пожаров в 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Сметанинском</w:t>
                  </w:r>
                  <w:proofErr w:type="spellEnd"/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сельском поселении Смоленского района Смоленской области: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2.3.2. обеспечение беспрепятственного проезда пожарной техники к месту пожара;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2.3.3. организация обучения населения мерам пожарной безопасности и пропаганда в области пожарной безопасности в соответствии с правовым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актом Администрации 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Сметанинского сельского поселения Смоленского района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Смоленской области;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2.3.5. осуществление контроля в сфере градостроительной деятельности по соблюдению требований пожарной безопасности при планировке и застройке территории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Сметанинского сельского поселения Смоленского района Смоленской области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3. Организационно-правовое обеспечение первичных мер пожарной безопасности в гран</w:t>
                  </w:r>
                  <w:r w:rsidR="00145142">
                    <w:rPr>
                      <w:sz w:val="28"/>
                      <w:szCs w:val="28"/>
                    </w:rPr>
                    <w:t>ицах сельского поселения</w:t>
                  </w:r>
                  <w:r w:rsidRPr="0003548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 xml:space="preserve"> 3.1. Организационно-правовое обеспечение первичных мер пожарной безопасности на территории </w:t>
                  </w:r>
                  <w:r w:rsidR="0013572B">
                    <w:rPr>
                      <w:sz w:val="28"/>
                      <w:szCs w:val="28"/>
                    </w:rPr>
                    <w:t xml:space="preserve">Сметанинского сельского поселения Смоленского района </w:t>
                  </w:r>
                  <w:r w:rsidRPr="00035484">
                    <w:rPr>
                      <w:sz w:val="28"/>
                      <w:szCs w:val="28"/>
                    </w:rPr>
                    <w:t>Смоленской области</w:t>
                  </w:r>
                  <w:r w:rsidR="0013572B">
                    <w:rPr>
                      <w:sz w:val="28"/>
                      <w:szCs w:val="28"/>
                    </w:rPr>
                    <w:t xml:space="preserve"> в границах сельского поселения</w:t>
                  </w:r>
                  <w:r w:rsidRPr="00035484">
                    <w:rPr>
                      <w:sz w:val="28"/>
                      <w:szCs w:val="28"/>
                    </w:rPr>
                    <w:t xml:space="preserve"> предусматривает: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 xml:space="preserve"> 3.1.1. правовое регулирование вопросов организационного, финансового, материально-технического обеспечения первичных мер пожарной безопасности;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3.1.2. разработку и осуществление мероприятий по обеспечению пожарной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безопасности в границах сельского поселения Сметанинского сельского поселения Смоленского района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  и объектов муниципальной собственности, включение мероприятий по обеспечению пожарной безопасности в планы, схемы и программы развития муниципального образования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3.1.3. разработку и утверждение бюджета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 очередной финансовый год в части расходов на обеспечение пожарной безопасности в границах сельских населенных пунктов;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3.1.4. утверждение расписания выезда подразделений пожарной охраны для тушения пожар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в муниципальном образовании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3.1.5. установление особого противопожарного режима на территории муниципального образов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ания Сметанинского сельского поселения Смоленского района Смоленской области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 xml:space="preserve">3.1.6. организацию работы комиссии по предупреждению и ликвидации чрезвычайных ситуаций и обеспечению пожарной безопасности </w:t>
                  </w:r>
                  <w:r w:rsidR="0013572B">
                    <w:rPr>
                      <w:sz w:val="28"/>
                      <w:szCs w:val="28"/>
                    </w:rPr>
                    <w:t xml:space="preserve">муниципального образования Сметанинского сельского поселения </w:t>
                  </w:r>
                  <w:r w:rsidR="0013572B">
                    <w:rPr>
                      <w:sz w:val="28"/>
                      <w:szCs w:val="28"/>
                    </w:rPr>
                    <w:lastRenderedPageBreak/>
                    <w:t>Смоленского района Смоленской области</w:t>
                  </w:r>
                  <w:r w:rsidR="000C580B">
                    <w:rPr>
                      <w:sz w:val="28"/>
                      <w:szCs w:val="28"/>
                    </w:rPr>
                    <w:t>.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67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4.  Материально-техническое обеспечение первичных мер пожарной безопасности в границах сельских населенных пунктов: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 4.1. Материально-техническое обеспечение первичных мер пожарной безопасности в гран</w:t>
                  </w:r>
                  <w:r w:rsidR="00145142">
                    <w:rPr>
                      <w:sz w:val="28"/>
                      <w:szCs w:val="28"/>
                    </w:rPr>
                    <w:t>ицах сельского поселения</w:t>
                  </w:r>
                  <w:r w:rsidRPr="00035484">
                    <w:rPr>
                      <w:sz w:val="28"/>
                      <w:szCs w:val="28"/>
                    </w:rPr>
                    <w:t xml:space="preserve"> предусматривает: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4.1.2. обеспечение надлежащего состояния источников противопожарного водоснабжения, находящихся в собственности </w:t>
                  </w:r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Сметанинского сельского поселения Смоленского района Смоленской области</w:t>
                  </w:r>
                  <w:proofErr w:type="gramStart"/>
                  <w:r w:rsidR="0013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proofErr w:type="gramEnd"/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</w:t>
                  </w:r>
                  <w:r w:rsidR="00145142">
                    <w:rPr>
                      <w:sz w:val="28"/>
                      <w:szCs w:val="28"/>
                    </w:rPr>
                    <w:t>ицах сельского поселения</w:t>
                  </w:r>
                  <w:r w:rsidRPr="00035484">
                    <w:rPr>
                      <w:sz w:val="28"/>
                      <w:szCs w:val="28"/>
                    </w:rPr>
                    <w:t>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4.1.4. оснащение территорий общего пользования первичными средствами тушения пожаров и противопожарным инвентарем;</w:t>
                  </w:r>
                </w:p>
                <w:p w:rsidR="00035484" w:rsidRPr="00035484" w:rsidRDefault="00035484" w:rsidP="00E17552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4.1.5. телефонизация сельских населенных пунктов и территорий, расположенных </w:t>
                  </w:r>
                  <w:proofErr w:type="gramStart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="000C5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Сметанинского сельского поселения Смоленского района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области, для сообщения о пожаре;</w:t>
                  </w:r>
                </w:p>
                <w:p w:rsidR="00035484" w:rsidRPr="00035484" w:rsidRDefault="00E17552" w:rsidP="00E17552">
                  <w:pPr>
                    <w:pStyle w:val="consplus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035484" w:rsidRPr="00035484">
                    <w:rPr>
                      <w:sz w:val="28"/>
                      <w:szCs w:val="28"/>
                    </w:rPr>
                    <w:t>4.1.6. поддержание в постоянной готовности техники, приспособленной для тушения пожара;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4.1.7 содержание муниципальной пожарной охраны;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4.1.8 оказание материальной поддержки добровольной пожарной охране.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            </w:r>
                  <w:r w:rsidR="000C580B">
                    <w:rPr>
                      <w:sz w:val="28"/>
                      <w:szCs w:val="28"/>
                    </w:rPr>
                    <w:t>Сметанинского сельского поселения смоленского района</w:t>
                  </w:r>
                  <w:r w:rsidRPr="00035484">
                    <w:rPr>
                      <w:sz w:val="28"/>
                      <w:szCs w:val="28"/>
                    </w:rPr>
                    <w:t xml:space="preserve"> Смоленской области</w:t>
                  </w:r>
                  <w:proofErr w:type="gramStart"/>
                  <w:r w:rsidRPr="00035484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5. Финансовое обеспечение первичных мер пожарной безопасности в границах сельских населенных пунктов</w:t>
                  </w:r>
                  <w:proofErr w:type="gramStart"/>
                  <w:r w:rsidRPr="00035484"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5.1. Финансовое обеспечение первичных мер пожарной безопасности на территории муниципальног</w:t>
                  </w:r>
                  <w:r w:rsidR="000C580B">
                    <w:rPr>
                      <w:sz w:val="28"/>
                      <w:szCs w:val="28"/>
                    </w:rPr>
                    <w:t>о образования Сметанинского сельского поселения Смоленского района</w:t>
                  </w:r>
                  <w:r w:rsidRPr="00035484">
                    <w:rPr>
                      <w:sz w:val="28"/>
                      <w:szCs w:val="28"/>
                    </w:rPr>
                    <w:t xml:space="preserve"> Смоленской области  гран</w:t>
                  </w:r>
                  <w:r w:rsidR="000C580B">
                    <w:rPr>
                      <w:sz w:val="28"/>
                      <w:szCs w:val="28"/>
                    </w:rPr>
                    <w:t>ицах сельского поселения</w:t>
                  </w:r>
                  <w:r w:rsidRPr="00035484">
                    <w:rPr>
                      <w:sz w:val="28"/>
                      <w:szCs w:val="28"/>
                    </w:rPr>
                    <w:t xml:space="preserve"> является расходным обязательством муниципальног</w:t>
                  </w:r>
                  <w:r w:rsidR="000C580B">
                    <w:rPr>
                      <w:sz w:val="28"/>
                      <w:szCs w:val="28"/>
                    </w:rPr>
                    <w:t>о образования Сметанинского сельского поселения Смоленского района</w:t>
                  </w:r>
                  <w:r w:rsidRPr="00035484">
                    <w:rPr>
                      <w:sz w:val="28"/>
                      <w:szCs w:val="28"/>
                    </w:rPr>
                    <w:t xml:space="preserve"> Смоленской области  и сельского поселения;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>5.2. Финансовое обеспечение первичных мер пожарной безопасности в границах сельских населенных пунктов осуществляется за счет средств бюджета муниципальног</w:t>
                  </w:r>
                  <w:r w:rsidR="000C580B">
                    <w:rPr>
                      <w:sz w:val="28"/>
                      <w:szCs w:val="28"/>
                    </w:rPr>
                    <w:t>о образования Сметанинского сельского поселения Смоленского района</w:t>
                  </w:r>
                  <w:r w:rsidRPr="00035484">
                    <w:rPr>
                      <w:sz w:val="28"/>
                      <w:szCs w:val="28"/>
                    </w:rPr>
                    <w:t xml:space="preserve"> Смоленской области в пределах средств, предусмотренных решением о бюджете на соответствующий финансовый год;</w:t>
                  </w:r>
                </w:p>
                <w:p w:rsidR="00035484" w:rsidRPr="00035484" w:rsidRDefault="00035484" w:rsidP="00035484">
                  <w:pPr>
                    <w:pStyle w:val="consplusnormal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035484">
                    <w:rPr>
                      <w:sz w:val="28"/>
                      <w:szCs w:val="28"/>
                    </w:rPr>
                    <w:t xml:space="preserve">5.3. Допускается привлечение внебюджетных источников для </w:t>
                  </w:r>
                  <w:r w:rsidRPr="00035484">
                    <w:rPr>
                      <w:sz w:val="28"/>
                      <w:szCs w:val="28"/>
                    </w:rPr>
                    <w:lastRenderedPageBreak/>
                    <w:t>финансирования первичных мер пожарной безопасности в границах сельских населенных пунктов;</w:t>
                  </w:r>
                </w:p>
                <w:p w:rsidR="00035484" w:rsidRPr="00035484" w:rsidRDefault="00035484" w:rsidP="00035484">
                  <w:pPr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5.4. </w:t>
                  </w:r>
                  <w:proofErr w:type="gramStart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</w:t>
                  </w: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            </w:r>
                  <w:proofErr w:type="gramEnd"/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            </w:r>
                </w:p>
                <w:p w:rsidR="00335A58" w:rsidRPr="00035484" w:rsidRDefault="00035484" w:rsidP="00CE378D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5A58" w:rsidRPr="00035484" w:rsidRDefault="00035484" w:rsidP="00035484">
                  <w:pPr>
                    <w:spacing w:before="100" w:beforeAutospacing="1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35A58" w:rsidRPr="00035484" w:rsidRDefault="00335A58" w:rsidP="0033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A58" w:rsidRPr="00035484" w:rsidRDefault="00335A58" w:rsidP="00335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646" w:rsidRPr="00035484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035484" w:rsidRDefault="00932646" w:rsidP="0033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103"/>
        <w:gridCol w:w="4501"/>
      </w:tblGrid>
      <w:tr w:rsidR="00932646" w:rsidRPr="00035484" w:rsidTr="00BB56C3">
        <w:tc>
          <w:tcPr>
            <w:tcW w:w="5103" w:type="dxa"/>
          </w:tcPr>
          <w:p w:rsidR="00932646" w:rsidRPr="00035484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035484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32646" w:rsidRPr="00035484" w:rsidRDefault="00932646" w:rsidP="0033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77E0" w:rsidRPr="00035484" w:rsidRDefault="009377E0" w:rsidP="0005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7E0" w:rsidRPr="00035484" w:rsidSect="00853C6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732"/>
    <w:multiLevelType w:val="hybridMultilevel"/>
    <w:tmpl w:val="64C8C890"/>
    <w:lvl w:ilvl="0" w:tplc="2482FD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2C"/>
    <w:multiLevelType w:val="hybridMultilevel"/>
    <w:tmpl w:val="3794B8D2"/>
    <w:lvl w:ilvl="0" w:tplc="9EF225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7490349"/>
    <w:multiLevelType w:val="hybridMultilevel"/>
    <w:tmpl w:val="7C86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13D93"/>
    <w:multiLevelType w:val="hybridMultilevel"/>
    <w:tmpl w:val="47CAA018"/>
    <w:lvl w:ilvl="0" w:tplc="431C12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5D81DFE"/>
    <w:multiLevelType w:val="hybridMultilevel"/>
    <w:tmpl w:val="D4C0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376"/>
    <w:rsid w:val="00035484"/>
    <w:rsid w:val="0004187C"/>
    <w:rsid w:val="00050305"/>
    <w:rsid w:val="000C580B"/>
    <w:rsid w:val="000D48C6"/>
    <w:rsid w:val="0013572B"/>
    <w:rsid w:val="00145142"/>
    <w:rsid w:val="00147FEB"/>
    <w:rsid w:val="00161A02"/>
    <w:rsid w:val="00167630"/>
    <w:rsid w:val="0017169D"/>
    <w:rsid w:val="00185CF4"/>
    <w:rsid w:val="001A70B6"/>
    <w:rsid w:val="002C1A88"/>
    <w:rsid w:val="00335A58"/>
    <w:rsid w:val="003853BF"/>
    <w:rsid w:val="003E0743"/>
    <w:rsid w:val="00424938"/>
    <w:rsid w:val="0048113B"/>
    <w:rsid w:val="00723D3A"/>
    <w:rsid w:val="007B397D"/>
    <w:rsid w:val="007F3CEC"/>
    <w:rsid w:val="00853C6D"/>
    <w:rsid w:val="00932646"/>
    <w:rsid w:val="009377E0"/>
    <w:rsid w:val="009839EE"/>
    <w:rsid w:val="00A02376"/>
    <w:rsid w:val="00B30245"/>
    <w:rsid w:val="00B30F0C"/>
    <w:rsid w:val="00B95F3E"/>
    <w:rsid w:val="00C15043"/>
    <w:rsid w:val="00C330AD"/>
    <w:rsid w:val="00C51401"/>
    <w:rsid w:val="00CE378D"/>
    <w:rsid w:val="00D515BA"/>
    <w:rsid w:val="00E17552"/>
    <w:rsid w:val="00E8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CE7A-C5F1-49E9-B5A3-512F273D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2017-03-22T05:51:00Z</cp:lastPrinted>
  <dcterms:created xsi:type="dcterms:W3CDTF">2017-03-24T09:52:00Z</dcterms:created>
  <dcterms:modified xsi:type="dcterms:W3CDTF">2023-03-17T06:54:00Z</dcterms:modified>
</cp:coreProperties>
</file>